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731A" w14:textId="0466B89B" w:rsidR="00546B88" w:rsidRPr="00AA27C5" w:rsidRDefault="00AA27C5" w:rsidP="007332F2">
      <w:pPr>
        <w:spacing w:line="560" w:lineRule="exact"/>
        <w:rPr>
          <w:rFonts w:ascii="Microsoft YaHei" w:eastAsia="Microsoft YaHei" w:hAnsi="Microsoft YaHei" w:cstheme="minorHAnsi"/>
          <w:b/>
          <w:bCs/>
          <w:color w:val="FFFFFF" w:themeColor="background1"/>
          <w:sz w:val="32"/>
          <w:szCs w:val="28"/>
        </w:rPr>
      </w:pPr>
      <w:r w:rsidRPr="00AA27C5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開標規格書 - 2</w:t>
      </w:r>
      <w:r w:rsidR="00D7368B" w:rsidRPr="00D7368B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2</w:t>
      </w:r>
      <w:r w:rsidRPr="00AA27C5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U</w:t>
      </w:r>
      <w:r w:rsidR="00B165CC">
        <w:rPr>
          <w:rFonts w:asciiTheme="minorEastAsia" w:hAnsiTheme="minorEastAsia" w:cstheme="minorHAnsi" w:hint="eastAsia"/>
          <w:b/>
          <w:bCs/>
          <w:color w:val="FFFFFF" w:themeColor="background1"/>
          <w:sz w:val="32"/>
          <w:szCs w:val="28"/>
        </w:rPr>
        <w:t xml:space="preserve"> </w:t>
      </w:r>
      <w:r w:rsidR="00B165CC" w:rsidRPr="00B165CC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60/80/100cm 深</w:t>
      </w:r>
      <w:r w:rsidRPr="00AA27C5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伺服器機櫃</w:t>
      </w:r>
    </w:p>
    <w:p w14:paraId="1434155C" w14:textId="5EEA1E6D" w:rsidR="00463F61" w:rsidRDefault="00463F61" w:rsidP="00B165CC">
      <w:pPr>
        <w:spacing w:line="0" w:lineRule="atLeast"/>
        <w:rPr>
          <w:rFonts w:ascii="Microsoft YaHei" w:hAnsi="Microsoft YaHei" w:cstheme="minorHAnsi"/>
          <w:sz w:val="36"/>
          <w:szCs w:val="36"/>
        </w:rPr>
      </w:pPr>
    </w:p>
    <w:p w14:paraId="64236647" w14:textId="77777777" w:rsidR="00CF5F68" w:rsidRPr="00473CAB" w:rsidRDefault="00CF5F68" w:rsidP="00B165CC">
      <w:pPr>
        <w:spacing w:line="0" w:lineRule="atLeast"/>
        <w:rPr>
          <w:rFonts w:ascii="Microsoft YaHei" w:hAnsi="Microsoft YaHei" w:cstheme="minorHAnsi"/>
          <w:sz w:val="28"/>
          <w:szCs w:val="28"/>
        </w:rPr>
      </w:pPr>
    </w:p>
    <w:p w14:paraId="2D242671" w14:textId="51BA5226" w:rsidR="00463F61" w:rsidRPr="00CF5F68" w:rsidRDefault="00463F61" w:rsidP="00CF5F68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機櫃外高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 116.6 cm</w:t>
      </w:r>
    </w:p>
    <w:p w14:paraId="5EE3837B" w14:textId="4E20B73B" w:rsidR="00463F61" w:rsidRPr="00CF5F68" w:rsidRDefault="00463F61" w:rsidP="00CF5F68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櫃外深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 60/80/100 cm</w:t>
      </w:r>
    </w:p>
    <w:p w14:paraId="5937FBFF" w14:textId="77777777" w:rsidR="00463F61" w:rsidRPr="00CF5F68" w:rsidRDefault="00463F61" w:rsidP="00CF5F68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櫃外寬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 60 cm</w:t>
      </w:r>
    </w:p>
    <w:p w14:paraId="53CB3835" w14:textId="06068366" w:rsidR="00463F61" w:rsidRPr="00CF5F68" w:rsidRDefault="00463F61" w:rsidP="00CF5F68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機櫃深度須達60/80/100cm</w:t>
      </w:r>
      <w:r w:rsidRPr="005B33F3">
        <w:rPr>
          <w:rFonts w:ascii="Microsoft YaHei" w:eastAsia="Microsoft YaHei" w:hAnsi="Microsoft YaHei" w:cs="Times New Roman" w:hint="eastAsia"/>
          <w:sz w:val="26"/>
          <w:szCs w:val="26"/>
        </w:rPr>
        <w:t xml:space="preserve"> </w:t>
      </w:r>
      <w:r w:rsidR="005B33F3" w:rsidRPr="005B33F3">
        <w:rPr>
          <w:rFonts w:ascii="Microsoft YaHei" w:eastAsia="Microsoft YaHei" w:hAnsi="Microsoft YaHei" w:cs="Times New Roman" w:hint="eastAsia"/>
          <w:sz w:val="26"/>
          <w:szCs w:val="26"/>
        </w:rPr>
        <w:t>（或）</w:t>
      </w:r>
      <w:r w:rsidRPr="005B33F3">
        <w:rPr>
          <w:rFonts w:ascii="Microsoft YaHei" w:eastAsia="Microsoft YaHei" w:hAnsi="Microsoft YaHei" w:cs="Times New Roman" w:hint="eastAsia"/>
          <w:sz w:val="26"/>
          <w:szCs w:val="26"/>
        </w:rPr>
        <w:t>以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上 </w:t>
      </w:r>
    </w:p>
    <w:p w14:paraId="3638298A" w14:textId="1AEE89AF" w:rsidR="00463F61" w:rsidRPr="00CF5F68" w:rsidRDefault="00463F61" w:rsidP="00CF5F68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符合生產標準</w:t>
      </w:r>
      <w:r w:rsidR="00106540">
        <w:rPr>
          <w:rFonts w:ascii="Microsoft YaHei" w:hAnsi="Microsoft YaHei" w:cs="Times New Roman" w:hint="eastAsia"/>
          <w:sz w:val="26"/>
          <w:szCs w:val="26"/>
        </w:rPr>
        <w:t>：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ANSI/EIA RS-310-D、EC297-2、DIN41491PART1、DIN41494PAR、GB/T3047.2-92</w:t>
      </w:r>
      <w:r w:rsidR="00106540"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763A9E81" w14:textId="77777777" w:rsidR="00473CAB" w:rsidRPr="00B04A3F" w:rsidRDefault="00473CAB" w:rsidP="00473CA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機櫃使用冷軋鋼板，表面採用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粉體烤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漆。材質：SPCC，具有較高的延展性和可塑性，表面較光滑平整，冷軋鋼板經過冷軋工藝，使其晶粒更加細小、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致密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，因此具有較高的耐腐蝕性，適用於潮濕、腐蝕性環境中的應用。</w:t>
      </w:r>
    </w:p>
    <w:p w14:paraId="0C606551" w14:textId="33E49D82" w:rsidR="00463F61" w:rsidRPr="00CF5F68" w:rsidRDefault="00463F61" w:rsidP="00CF5F68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b/>
          <w:bCs/>
          <w:color w:val="FF0000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可隨意調整位置的安裝橫</w:t>
      </w:r>
      <w:proofErr w:type="gramStart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桿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與方孔條，孔位符合ANSI/EIA RS-310C規格，使用方孔螺絲螺母可調整伺服器擺放位置</w:t>
      </w:r>
      <w:r w:rsidR="00106540">
        <w:rPr>
          <w:rFonts w:asciiTheme="minorEastAsia" w:hAnsiTheme="minorEastAsia" w:cs="Times New Roman" w:hint="eastAsia"/>
          <w:b/>
          <w:bCs/>
          <w:color w:val="FF0000"/>
          <w:sz w:val="26"/>
          <w:szCs w:val="26"/>
        </w:rPr>
        <w:t>。</w:t>
      </w:r>
    </w:p>
    <w:p w14:paraId="691B9C81" w14:textId="2C2025D8" w:rsidR="00463F61" w:rsidRPr="00CF5F68" w:rsidRDefault="00B165CC" w:rsidP="00CF5F68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b/>
          <w:bCs/>
          <w:color w:val="FF0000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落地</w:t>
      </w:r>
      <w:r w:rsidR="00463F61"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機</w:t>
      </w:r>
      <w:proofErr w:type="gramStart"/>
      <w:r w:rsidR="00463F61"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櫃標配</w:t>
      </w:r>
      <w:proofErr w:type="gramEnd"/>
      <w:r w:rsidR="00603C83"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多</w:t>
      </w:r>
      <w:r w:rsidR="00463F61"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處</w:t>
      </w:r>
      <w:r w:rsidR="003C0424"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（</w:t>
      </w:r>
      <w:r w:rsidR="00463F61"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上</w:t>
      </w:r>
      <w:r w:rsidR="00603C83"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蓋</w:t>
      </w:r>
      <w:r w:rsidR="003C0424"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兩側+後方</w:t>
      </w:r>
      <w:r w:rsidR="00463F61"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、下</w:t>
      </w:r>
      <w:r w:rsidR="00603C83"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蓋</w:t>
      </w:r>
      <w:r w:rsidR="003C0424"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中間</w:t>
      </w:r>
      <w:r w:rsidR="00603C83"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+後</w:t>
      </w:r>
      <w:r w:rsidR="003C0424"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方）</w:t>
      </w:r>
      <w:proofErr w:type="gramStart"/>
      <w:r w:rsidR="00463F61"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走線</w:t>
      </w:r>
      <w:r w:rsidR="00463F61"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位置</w:t>
      </w:r>
      <w:proofErr w:type="gramEnd"/>
      <w:r w:rsidR="00463F61"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，不含前後門及兩側</w:t>
      </w:r>
      <w:proofErr w:type="gramStart"/>
      <w:r w:rsidR="00463F61"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快拆門</w:t>
      </w:r>
      <w:proofErr w:type="gramEnd"/>
      <w:r w:rsidR="00463F61"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。</w:t>
      </w:r>
    </w:p>
    <w:p w14:paraId="4ABB3526" w14:textId="089B4D8D" w:rsidR="00573926" w:rsidRPr="00CF5F68" w:rsidRDefault="00813669" w:rsidP="00CF5F68">
      <w:pPr>
        <w:pStyle w:val="a3"/>
        <w:numPr>
          <w:ilvl w:val="0"/>
          <w:numId w:val="46"/>
        </w:numPr>
        <w:spacing w:line="500" w:lineRule="exact"/>
        <w:ind w:leftChars="0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813669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前後門</w:t>
      </w:r>
      <w:r w:rsidR="00573926" w:rsidRPr="00813669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可</w:t>
      </w:r>
      <w:r w:rsidR="00573926"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根據施工案場空間及配置隨意</w:t>
      </w:r>
      <w:proofErr w:type="gramStart"/>
      <w:r w:rsidR="00573926"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調整左開或</w:t>
      </w:r>
      <w:proofErr w:type="gramEnd"/>
      <w:r w:rsidR="00573926"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右開</w:t>
      </w:r>
      <w:r w:rsidR="00106540">
        <w:rPr>
          <w:rFonts w:asciiTheme="minorEastAsia" w:hAnsiTheme="minorEastAsia" w:cstheme="minorHAnsi" w:hint="eastAsia"/>
          <w:b/>
          <w:bCs/>
          <w:color w:val="FF0000"/>
          <w:sz w:val="26"/>
          <w:szCs w:val="26"/>
        </w:rPr>
        <w:t>。</w:t>
      </w:r>
    </w:p>
    <w:p w14:paraId="43EBF236" w14:textId="334474C9" w:rsidR="00994BA7" w:rsidRPr="00CF5F68" w:rsidRDefault="00994BA7" w:rsidP="00CF5F68">
      <w:pPr>
        <w:pStyle w:val="a3"/>
        <w:numPr>
          <w:ilvl w:val="0"/>
          <w:numId w:val="46"/>
        </w:numPr>
        <w:spacing w:line="500" w:lineRule="exact"/>
        <w:ind w:leftChars="0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機櫃可安裝</w:t>
      </w:r>
      <w:r w:rsidR="00813669" w:rsidRPr="00813669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平面</w:t>
      </w:r>
      <w:r w:rsidRPr="00813669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上</w:t>
      </w:r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蓋與螢幕手臂支架使螢幕可安裝於機櫃頂部且不需與其他廠商整合</w:t>
      </w:r>
      <w:r w:rsidR="00106540">
        <w:rPr>
          <w:rFonts w:asciiTheme="minorEastAsia" w:hAnsiTheme="minorEastAsia" w:cstheme="minorHAnsi" w:hint="eastAsia"/>
          <w:b/>
          <w:bCs/>
          <w:color w:val="FF0000"/>
          <w:sz w:val="26"/>
          <w:szCs w:val="26"/>
        </w:rPr>
        <w:t>。</w:t>
      </w:r>
    </w:p>
    <w:p w14:paraId="634FF706" w14:textId="1F3B72E7" w:rsidR="00463F61" w:rsidRPr="00CF5F68" w:rsidRDefault="006F5E62" w:rsidP="00CF5F68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前後門為蜂巢型網狀門</w:t>
      </w:r>
      <w:r w:rsidR="00463F61" w:rsidRPr="00CF5F68">
        <w:rPr>
          <w:rFonts w:ascii="Microsoft YaHei" w:eastAsia="Microsoft YaHei" w:hAnsi="Microsoft YaHei" w:cs="Times New Roman" w:hint="eastAsia"/>
          <w:sz w:val="26"/>
          <w:szCs w:val="26"/>
        </w:rPr>
        <w:t>，框架結構穩固，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通風良好、視覺透明。網狀門更輕巧，易於操作，並且不會增加機櫃的整體重量</w:t>
      </w:r>
      <w:r w:rsidR="00106540">
        <w:rPr>
          <w:rFonts w:asciiTheme="minorEastAsia" w:hAnsiTheme="minorEastAsia" w:cs="Times New Roman" w:hint="eastAsia"/>
          <w:sz w:val="26"/>
          <w:szCs w:val="26"/>
        </w:rPr>
        <w:t>，</w:t>
      </w:r>
      <w:r w:rsidR="00463F61" w:rsidRPr="00CF5F68">
        <w:rPr>
          <w:rFonts w:ascii="Microsoft YaHei" w:eastAsia="Microsoft YaHei" w:hAnsi="Microsoft YaHei" w:cs="Times New Roman" w:hint="eastAsia"/>
          <w:sz w:val="26"/>
          <w:szCs w:val="26"/>
        </w:rPr>
        <w:t>機櫃具有</w:t>
      </w:r>
      <w:r w:rsidR="00603C83" w:rsidRPr="00CF5F68">
        <w:rPr>
          <w:rFonts w:ascii="Microsoft YaHei" w:eastAsia="Microsoft YaHei" w:hAnsi="Microsoft YaHei" w:cs="Times New Roman" w:hint="eastAsia"/>
          <w:sz w:val="26"/>
          <w:szCs w:val="26"/>
        </w:rPr>
        <w:t>平面型轉動把手鎖</w:t>
      </w:r>
      <w:r w:rsidR="00463F61" w:rsidRPr="00CF5F68">
        <w:rPr>
          <w:rFonts w:ascii="Microsoft YaHei" w:eastAsia="Microsoft YaHei" w:hAnsi="Microsoft YaHei" w:cs="Times New Roman" w:hint="eastAsia"/>
          <w:sz w:val="26"/>
          <w:szCs w:val="26"/>
        </w:rPr>
        <w:t>及鑰匙</w:t>
      </w:r>
      <w:r w:rsidR="00106540"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0DC48C2E" w14:textId="6F1A6B21" w:rsidR="00463F61" w:rsidRPr="00CF5F68" w:rsidRDefault="00463F61" w:rsidP="00CF5F68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櫃標配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接地銅線</w:t>
      </w:r>
      <w:r w:rsidR="00106540">
        <w:rPr>
          <w:rFonts w:asciiTheme="minorEastAsia" w:hAnsiTheme="minorEastAsia" w:cs="Times New Roman" w:hint="eastAsia"/>
          <w:sz w:val="26"/>
          <w:szCs w:val="26"/>
        </w:rPr>
        <w:t>，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每台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機櫃附20組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方孔螺絲螺母</w:t>
      </w:r>
      <w:r w:rsidR="00106540"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484282DF" w14:textId="1AAD8D20" w:rsidR="00463F61" w:rsidRPr="00CF5F68" w:rsidRDefault="00463F61" w:rsidP="00CF5F68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側板裝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設為可自由拆卸式</w:t>
      </w:r>
      <w:r w:rsidR="00603C83" w:rsidRPr="00CF5F68">
        <w:rPr>
          <w:rFonts w:ascii="Microsoft YaHei" w:eastAsia="Microsoft YaHei" w:hAnsi="Microsoft YaHei" w:cs="Times New Roman" w:hint="eastAsia"/>
          <w:sz w:val="26"/>
          <w:szCs w:val="26"/>
        </w:rPr>
        <w:t>亦可加裝兩側鎖</w:t>
      </w:r>
      <w:r w:rsidR="00106540">
        <w:rPr>
          <w:rFonts w:asciiTheme="minorEastAsia" w:hAnsiTheme="minorEastAsia" w:cs="Times New Roman" w:hint="eastAsia"/>
          <w:sz w:val="26"/>
          <w:szCs w:val="26"/>
        </w:rPr>
        <w:t>，</w:t>
      </w:r>
      <w:r w:rsidR="00603C83" w:rsidRPr="00CF5F68">
        <w:rPr>
          <w:rFonts w:ascii="Microsoft YaHei" w:eastAsia="Microsoft YaHei" w:hAnsi="Microsoft YaHei" w:cs="Times New Roman" w:hint="eastAsia"/>
          <w:sz w:val="26"/>
          <w:szCs w:val="26"/>
        </w:rPr>
        <w:t>拆裝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只需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兩手扣件</w:t>
      </w:r>
      <w:proofErr w:type="gramEnd"/>
      <w:r w:rsidR="00603C83" w:rsidRPr="00CF5F68">
        <w:rPr>
          <w:rFonts w:ascii="Microsoft YaHei" w:eastAsia="Microsoft YaHei" w:hAnsi="Microsoft YaHei" w:cs="Times New Roman" w:hint="eastAsia"/>
          <w:sz w:val="26"/>
          <w:szCs w:val="26"/>
        </w:rPr>
        <w:t>向下推</w:t>
      </w:r>
      <w:r w:rsidR="00106540">
        <w:rPr>
          <w:rFonts w:asciiTheme="minorEastAsia" w:hAnsiTheme="minorEastAsia" w:cs="Times New Roman" w:hint="eastAsia"/>
          <w:sz w:val="26"/>
          <w:szCs w:val="26"/>
        </w:rPr>
        <w:t>，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側板自然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與機櫃主體分離,無需額外使用任何工具</w:t>
      </w:r>
      <w:r w:rsidR="00106540"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343C6848" w14:textId="16B04411" w:rsidR="00463F61" w:rsidRPr="00CF5F68" w:rsidRDefault="00463F61" w:rsidP="00CF5F68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813669">
        <w:rPr>
          <w:rFonts w:ascii="Microsoft YaHei" w:eastAsia="Microsoft YaHei" w:hAnsi="Microsoft YaHei" w:cs="Times New Roman" w:hint="eastAsia"/>
          <w:sz w:val="26"/>
          <w:szCs w:val="26"/>
        </w:rPr>
        <w:t>最大承重</w:t>
      </w:r>
      <w:r w:rsidR="006536FC" w:rsidRPr="00813669">
        <w:rPr>
          <w:rFonts w:ascii="Microsoft YaHei" w:eastAsia="Microsoft YaHei" w:hAnsi="Microsoft YaHei" w:cs="Times New Roman" w:hint="eastAsia"/>
          <w:sz w:val="26"/>
          <w:szCs w:val="26"/>
        </w:rPr>
        <w:t>80</w:t>
      </w:r>
      <w:r w:rsidRPr="00813669">
        <w:rPr>
          <w:rFonts w:ascii="Microsoft YaHei" w:eastAsia="Microsoft YaHei" w:hAnsi="Microsoft YaHei" w:cs="Times New Roman" w:hint="eastAsia"/>
          <w:sz w:val="26"/>
          <w:szCs w:val="26"/>
        </w:rPr>
        <w:t>0kg</w:t>
      </w:r>
      <w:r w:rsidR="000C695A" w:rsidRPr="00813669">
        <w:rPr>
          <w:rFonts w:ascii="Microsoft YaHei" w:eastAsia="Microsoft YaHei" w:hAnsi="Microsoft YaHei" w:cs="Times New Roman" w:hint="eastAsia"/>
          <w:sz w:val="26"/>
          <w:szCs w:val="26"/>
        </w:rPr>
        <w:t>（搭配地坪螺絲）</w:t>
      </w:r>
      <w:r w:rsidR="00106540">
        <w:rPr>
          <w:rFonts w:asciiTheme="minorEastAsia" w:hAnsiTheme="minorEastAsia" w:cs="Times New Roman" w:hint="eastAsia"/>
          <w:sz w:val="26"/>
          <w:szCs w:val="26"/>
        </w:rPr>
        <w:t>，</w:t>
      </w:r>
      <w:proofErr w:type="gramStart"/>
      <w:r w:rsidR="006536FC" w:rsidRPr="00CF5F68">
        <w:rPr>
          <w:rFonts w:ascii="Microsoft YaHei" w:eastAsia="Microsoft YaHei" w:hAnsi="Microsoft YaHei" w:cs="Times New Roman" w:hint="eastAsia"/>
          <w:sz w:val="26"/>
          <w:szCs w:val="26"/>
        </w:rPr>
        <w:t>標配皆含輪組及地平</w:t>
      </w:r>
      <w:proofErr w:type="gramEnd"/>
      <w:r w:rsidR="006536FC" w:rsidRPr="00CF5F68">
        <w:rPr>
          <w:rFonts w:ascii="Microsoft YaHei" w:eastAsia="Microsoft YaHei" w:hAnsi="Microsoft YaHei" w:cs="Times New Roman" w:hint="eastAsia"/>
          <w:sz w:val="26"/>
          <w:szCs w:val="26"/>
        </w:rPr>
        <w:t>螺絲</w:t>
      </w:r>
      <w:r w:rsidR="00106540">
        <w:rPr>
          <w:rFonts w:asciiTheme="minorEastAsia" w:hAnsiTheme="minorEastAsia" w:cs="Times New Roman" w:hint="eastAsia"/>
          <w:sz w:val="26"/>
          <w:szCs w:val="26"/>
        </w:rPr>
        <w:t>。</w:t>
      </w:r>
      <w:r w:rsidR="006536FC"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 </w:t>
      </w:r>
    </w:p>
    <w:p w14:paraId="3B32C5A7" w14:textId="4E8B6859" w:rsidR="00D6440A" w:rsidRPr="00CF5F68" w:rsidRDefault="00D6440A" w:rsidP="00CF5F68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方孔條：2.0mm、安</w:t>
      </w:r>
      <w:r w:rsidR="00527934" w:rsidRPr="00CF5F68">
        <w:rPr>
          <w:rFonts w:ascii="Microsoft YaHei" w:eastAsia="Microsoft YaHei" w:hAnsi="Microsoft YaHei" w:cs="Times New Roman" w:hint="eastAsia"/>
          <w:sz w:val="26"/>
          <w:szCs w:val="26"/>
        </w:rPr>
        <w:t>裝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樑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 : 1.5mm  其他1.2mm</w:t>
      </w:r>
    </w:p>
    <w:p w14:paraId="271FFF1B" w14:textId="3B0063EC" w:rsidR="00463F61" w:rsidRPr="00CF5F68" w:rsidRDefault="00463F61" w:rsidP="00CF5F68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7128B61" wp14:editId="654FEBDC">
                <wp:simplePos x="0" y="0"/>
                <wp:positionH relativeFrom="margin">
                  <wp:posOffset>1993900</wp:posOffset>
                </wp:positionH>
                <wp:positionV relativeFrom="margin">
                  <wp:posOffset>9262745</wp:posOffset>
                </wp:positionV>
                <wp:extent cx="2922905" cy="548640"/>
                <wp:effectExtent l="0" t="0" r="0" b="0"/>
                <wp:wrapSquare wrapText="bothSides"/>
                <wp:docPr id="10203174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9C981" w14:textId="77777777" w:rsidR="00463F61" w:rsidRDefault="00463F61" w:rsidP="00463F61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PingFang TC" w:hint="eastAsia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www.anp.tw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28B6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57pt;margin-top:729.35pt;width:230.15pt;height:43.2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" filled="f" stroked="f">
                <v:textbox style="mso-fit-shape-to-text:t">
                  <w:txbxContent>
                    <w:p w14:paraId="0D79C981" w14:textId="77777777" w:rsidR="00463F61" w:rsidRDefault="00463F61" w:rsidP="00463F61">
                      <w:pPr>
                        <w:jc w:val="center"/>
                        <w:rPr>
                          <w:rFonts w:ascii="Microsoft YaHei" w:eastAsia="Microsoft YaHei" w:hAnsi="Microsoft YaHei"/>
                          <w:sz w:val="12"/>
                          <w:szCs w:val="10"/>
                        </w:rPr>
                      </w:pPr>
                      <w:r>
                        <w:rPr>
                          <w:rFonts w:ascii="Microsoft YaHei" w:eastAsia="Microsoft YaHei" w:hAnsi="Microsoft YaHei" w:cs="PingFang TC" w:hint="eastAsia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  <w:lang w:val="zh-TW"/>
                        </w:rPr>
                        <w:t>www.anp.tw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得標廠商須提供1年保固證明文件及兩年零件供應</w:t>
      </w:r>
      <w:r w:rsidR="00106540"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0CF9640E" w14:textId="1020406E" w:rsidR="00546B88" w:rsidRPr="00B165CC" w:rsidRDefault="00463F61" w:rsidP="00CF5F68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b/>
          <w:bCs/>
          <w:color w:val="FF0000"/>
          <w:sz w:val="26"/>
          <w:szCs w:val="26"/>
        </w:rPr>
      </w:pPr>
      <w:r w:rsidRPr="00B165CC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得標廠商須提供安</w:t>
      </w:r>
      <w:proofErr w:type="gramStart"/>
      <w:r w:rsidRPr="00B165CC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倍</w:t>
      </w:r>
      <w:proofErr w:type="gramEnd"/>
      <w:r w:rsidRPr="00B165CC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網通設備有限公司之出貨證明書</w:t>
      </w:r>
      <w:r w:rsidR="00106540">
        <w:rPr>
          <w:rFonts w:asciiTheme="minorEastAsia" w:hAnsiTheme="minorEastAsia" w:cs="Times New Roman" w:hint="eastAsia"/>
          <w:b/>
          <w:bCs/>
          <w:color w:val="FF0000"/>
          <w:sz w:val="26"/>
          <w:szCs w:val="26"/>
        </w:rPr>
        <w:t>。</w:t>
      </w:r>
    </w:p>
    <w:sectPr w:rsidR="00546B88" w:rsidRPr="00B165CC" w:rsidSect="00024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9893" w14:textId="77777777" w:rsidR="000244AB" w:rsidRDefault="000244AB" w:rsidP="00F516D1">
      <w:r>
        <w:separator/>
      </w:r>
    </w:p>
  </w:endnote>
  <w:endnote w:type="continuationSeparator" w:id="0">
    <w:p w14:paraId="51CF07E3" w14:textId="77777777" w:rsidR="000244AB" w:rsidRDefault="000244AB" w:rsidP="00F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 TC">
    <w:altName w:val="微軟正黑體"/>
    <w:panose1 w:val="020B03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CE9B" w14:textId="77777777" w:rsidR="0012541E" w:rsidRDefault="001254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B10" w14:textId="77777777" w:rsidR="0012541E" w:rsidRDefault="0012541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5D07" w14:textId="77777777" w:rsidR="0012541E" w:rsidRDefault="001254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3BFF" w14:textId="77777777" w:rsidR="000244AB" w:rsidRDefault="000244AB" w:rsidP="00F516D1">
      <w:r>
        <w:separator/>
      </w:r>
    </w:p>
  </w:footnote>
  <w:footnote w:type="continuationSeparator" w:id="0">
    <w:p w14:paraId="12E005FE" w14:textId="77777777" w:rsidR="000244AB" w:rsidRDefault="000244AB" w:rsidP="00F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C7CF" w14:textId="21E461D5" w:rsidR="00CC0231" w:rsidRDefault="00473CAB">
    <w:pPr>
      <w:pStyle w:val="a4"/>
    </w:pPr>
    <w:r>
      <w:rPr>
        <w:noProof/>
      </w:rPr>
      <w:pict w14:anchorId="5189F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81610" o:spid="_x0000_s1041" type="#_x0000_t75" style="position:absolute;margin-left:0;margin-top:0;width:579.55pt;height:819.7pt;z-index:-251657216;mso-position-horizontal:center;mso-position-horizontal-relative:margin;mso-position-vertical:center;mso-position-vertical-relative:margin" o:allowincell="f">
          <v:imagedata r:id="rId1" o:title="文件背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A0C1" w14:textId="33D7CECC" w:rsidR="00CC0231" w:rsidRDefault="00473CAB">
    <w:pPr>
      <w:pStyle w:val="a4"/>
    </w:pPr>
    <w:r>
      <w:rPr>
        <w:noProof/>
      </w:rPr>
      <w:pict w14:anchorId="79253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81611" o:spid="_x0000_s1042" type="#_x0000_t75" style="position:absolute;margin-left:0;margin-top:0;width:579.55pt;height:819.7pt;z-index:-251656192;mso-position-horizontal:center;mso-position-horizontal-relative:margin;mso-position-vertical:center;mso-position-vertical-relative:margin" o:allowincell="f">
          <v:imagedata r:id="rId1" o:title="文件背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24E" w14:textId="3768A677" w:rsidR="00CC0231" w:rsidRDefault="00473CAB">
    <w:pPr>
      <w:pStyle w:val="a4"/>
    </w:pPr>
    <w:r>
      <w:rPr>
        <w:noProof/>
      </w:rPr>
      <w:pict w14:anchorId="44C703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81609" o:spid="_x0000_s1040" type="#_x0000_t75" style="position:absolute;margin-left:0;margin-top:0;width:579.55pt;height:819.7pt;z-index:-251658240;mso-position-horizontal:center;mso-position-horizontal-relative:margin;mso-position-vertical:center;mso-position-vertical-relative:margin" o:allowincell="f">
          <v:imagedata r:id="rId1" o:title="文件背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453"/>
    <w:multiLevelType w:val="hybridMultilevel"/>
    <w:tmpl w:val="C0C00344"/>
    <w:lvl w:ilvl="0" w:tplc="B33209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54A3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E66080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44E69"/>
    <w:multiLevelType w:val="hybridMultilevel"/>
    <w:tmpl w:val="D7266B3A"/>
    <w:lvl w:ilvl="0" w:tplc="F3D4C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3D59D7"/>
    <w:multiLevelType w:val="hybridMultilevel"/>
    <w:tmpl w:val="F6E422FE"/>
    <w:lvl w:ilvl="0" w:tplc="9022D3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6DE22EA"/>
    <w:multiLevelType w:val="hybridMultilevel"/>
    <w:tmpl w:val="545236BA"/>
    <w:lvl w:ilvl="0" w:tplc="71869A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D32079"/>
    <w:multiLevelType w:val="hybridMultilevel"/>
    <w:tmpl w:val="D1EAB688"/>
    <w:lvl w:ilvl="0" w:tplc="71227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837866"/>
    <w:multiLevelType w:val="hybridMultilevel"/>
    <w:tmpl w:val="61E6320A"/>
    <w:lvl w:ilvl="0" w:tplc="BABA0AC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2614564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63803"/>
    <w:multiLevelType w:val="hybridMultilevel"/>
    <w:tmpl w:val="F8F800FC"/>
    <w:lvl w:ilvl="0" w:tplc="55A87C6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4232CBF"/>
    <w:multiLevelType w:val="hybridMultilevel"/>
    <w:tmpl w:val="A3D80B66"/>
    <w:lvl w:ilvl="0" w:tplc="52481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174325"/>
    <w:multiLevelType w:val="hybridMultilevel"/>
    <w:tmpl w:val="026435E0"/>
    <w:lvl w:ilvl="0" w:tplc="3642F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57858D5"/>
    <w:multiLevelType w:val="hybridMultilevel"/>
    <w:tmpl w:val="465A6BA4"/>
    <w:lvl w:ilvl="0" w:tplc="F86C06A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60239F"/>
    <w:multiLevelType w:val="hybridMultilevel"/>
    <w:tmpl w:val="A30A46EC"/>
    <w:lvl w:ilvl="0" w:tplc="E0D85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AD876EC"/>
    <w:multiLevelType w:val="hybridMultilevel"/>
    <w:tmpl w:val="B3427D3E"/>
    <w:lvl w:ilvl="0" w:tplc="5658079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2" w15:restartNumberingAfterBreak="0">
    <w:nsid w:val="1C2D251A"/>
    <w:multiLevelType w:val="hybridMultilevel"/>
    <w:tmpl w:val="2DF452F2"/>
    <w:lvl w:ilvl="0" w:tplc="E0C0D0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8FEA7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343570"/>
    <w:multiLevelType w:val="hybridMultilevel"/>
    <w:tmpl w:val="DCCAB9C2"/>
    <w:lvl w:ilvl="0" w:tplc="01A8C56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6E7A02"/>
    <w:multiLevelType w:val="hybridMultilevel"/>
    <w:tmpl w:val="6234BC60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14D4FC5"/>
    <w:multiLevelType w:val="hybridMultilevel"/>
    <w:tmpl w:val="ED34949E"/>
    <w:lvl w:ilvl="0" w:tplc="9FF02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2CF2041"/>
    <w:multiLevelType w:val="hybridMultilevel"/>
    <w:tmpl w:val="4964D68A"/>
    <w:lvl w:ilvl="0" w:tplc="288039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48C5431"/>
    <w:multiLevelType w:val="hybridMultilevel"/>
    <w:tmpl w:val="194AA13A"/>
    <w:lvl w:ilvl="0" w:tplc="93ACCDB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FA556A"/>
    <w:multiLevelType w:val="hybridMultilevel"/>
    <w:tmpl w:val="44C4A9A8"/>
    <w:lvl w:ilvl="0" w:tplc="0A966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FF4A30"/>
    <w:multiLevelType w:val="hybridMultilevel"/>
    <w:tmpl w:val="07F0D152"/>
    <w:lvl w:ilvl="0" w:tplc="A4527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00D580">
      <w:start w:val="1"/>
      <w:numFmt w:val="decimal"/>
      <w:lvlText w:val="(%2)"/>
      <w:lvlJc w:val="left"/>
      <w:pPr>
        <w:ind w:left="840" w:hanging="360"/>
      </w:pPr>
      <w:rPr>
        <w:rFonts w:hint="default"/>
        <w:color w:val="181616"/>
        <w:w w:val="115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EB6151"/>
    <w:multiLevelType w:val="hybridMultilevel"/>
    <w:tmpl w:val="055E521E"/>
    <w:lvl w:ilvl="0" w:tplc="788609E2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3A7B3AA7"/>
    <w:multiLevelType w:val="hybridMultilevel"/>
    <w:tmpl w:val="9C642168"/>
    <w:lvl w:ilvl="0" w:tplc="281AD63C">
      <w:start w:val="1"/>
      <w:numFmt w:val="decimal"/>
      <w:lvlText w:val="(%1)"/>
      <w:lvlJc w:val="left"/>
      <w:pPr>
        <w:ind w:left="1350" w:hanging="360"/>
      </w:pPr>
      <w:rPr>
        <w:rFonts w:asciiTheme="minorEastAsia" w:eastAsia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2" w15:restartNumberingAfterBreak="0">
    <w:nsid w:val="422A11A0"/>
    <w:multiLevelType w:val="hybridMultilevel"/>
    <w:tmpl w:val="050A8C2A"/>
    <w:lvl w:ilvl="0" w:tplc="44EC5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DE80F04">
      <w:start w:val="1"/>
      <w:numFmt w:val="decimal"/>
      <w:lvlText w:val="%2."/>
      <w:lvlJc w:val="left"/>
      <w:pPr>
        <w:ind w:left="1200" w:hanging="360"/>
      </w:pPr>
      <w:rPr>
        <w:rFonts w:asciiTheme="minorHAnsi" w:hAnsiTheme="minorHAnsi" w:cstheme="minorHAnsi" w:hint="default"/>
      </w:rPr>
    </w:lvl>
    <w:lvl w:ilvl="2" w:tplc="240E879E">
      <w:start w:val="1"/>
      <w:numFmt w:val="decimal"/>
      <w:lvlText w:val="(%3)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30F4695"/>
    <w:multiLevelType w:val="hybridMultilevel"/>
    <w:tmpl w:val="9BF6BAC4"/>
    <w:lvl w:ilvl="0" w:tplc="372C16F8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3EF73B5"/>
    <w:multiLevelType w:val="hybridMultilevel"/>
    <w:tmpl w:val="D3FE4FCE"/>
    <w:lvl w:ilvl="0" w:tplc="BA4ED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4146DB5"/>
    <w:multiLevelType w:val="hybridMultilevel"/>
    <w:tmpl w:val="94646C00"/>
    <w:lvl w:ilvl="0" w:tplc="0B225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481C6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47C0281"/>
    <w:multiLevelType w:val="hybridMultilevel"/>
    <w:tmpl w:val="54269DE8"/>
    <w:lvl w:ilvl="0" w:tplc="C24690C4">
      <w:start w:val="1"/>
      <w:numFmt w:val="decimal"/>
      <w:lvlText w:val="(%1)"/>
      <w:lvlJc w:val="left"/>
      <w:pPr>
        <w:ind w:left="1263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3" w:hanging="480"/>
      </w:pPr>
    </w:lvl>
    <w:lvl w:ilvl="2" w:tplc="0409001B" w:tentative="1">
      <w:start w:val="1"/>
      <w:numFmt w:val="lowerRoman"/>
      <w:lvlText w:val="%3."/>
      <w:lvlJc w:val="right"/>
      <w:pPr>
        <w:ind w:left="2223" w:hanging="480"/>
      </w:pPr>
    </w:lvl>
    <w:lvl w:ilvl="3" w:tplc="0409000F" w:tentative="1">
      <w:start w:val="1"/>
      <w:numFmt w:val="decimal"/>
      <w:lvlText w:val="%4."/>
      <w:lvlJc w:val="left"/>
      <w:pPr>
        <w:ind w:left="27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3" w:hanging="480"/>
      </w:pPr>
    </w:lvl>
    <w:lvl w:ilvl="5" w:tplc="0409001B" w:tentative="1">
      <w:start w:val="1"/>
      <w:numFmt w:val="lowerRoman"/>
      <w:lvlText w:val="%6."/>
      <w:lvlJc w:val="right"/>
      <w:pPr>
        <w:ind w:left="3663" w:hanging="480"/>
      </w:pPr>
    </w:lvl>
    <w:lvl w:ilvl="6" w:tplc="0409000F" w:tentative="1">
      <w:start w:val="1"/>
      <w:numFmt w:val="decimal"/>
      <w:lvlText w:val="%7."/>
      <w:lvlJc w:val="left"/>
      <w:pPr>
        <w:ind w:left="41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3" w:hanging="480"/>
      </w:pPr>
    </w:lvl>
    <w:lvl w:ilvl="8" w:tplc="0409001B" w:tentative="1">
      <w:start w:val="1"/>
      <w:numFmt w:val="lowerRoman"/>
      <w:lvlText w:val="%9."/>
      <w:lvlJc w:val="right"/>
      <w:pPr>
        <w:ind w:left="5103" w:hanging="480"/>
      </w:pPr>
    </w:lvl>
  </w:abstractNum>
  <w:abstractNum w:abstractNumId="27" w15:restartNumberingAfterBreak="0">
    <w:nsid w:val="52BB223A"/>
    <w:multiLevelType w:val="hybridMultilevel"/>
    <w:tmpl w:val="329E66AE"/>
    <w:lvl w:ilvl="0" w:tplc="44F27B6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8" w15:restartNumberingAfterBreak="0">
    <w:nsid w:val="55531BCC"/>
    <w:multiLevelType w:val="hybridMultilevel"/>
    <w:tmpl w:val="A824E3D0"/>
    <w:lvl w:ilvl="0" w:tplc="11649D44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9" w15:restartNumberingAfterBreak="0">
    <w:nsid w:val="5C9100CE"/>
    <w:multiLevelType w:val="hybridMultilevel"/>
    <w:tmpl w:val="9DC4FB14"/>
    <w:lvl w:ilvl="0" w:tplc="56DA5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0170B61"/>
    <w:multiLevelType w:val="hybridMultilevel"/>
    <w:tmpl w:val="E7AA06CE"/>
    <w:lvl w:ilvl="0" w:tplc="623E6428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1" w15:restartNumberingAfterBreak="0">
    <w:nsid w:val="619847AD"/>
    <w:multiLevelType w:val="hybridMultilevel"/>
    <w:tmpl w:val="549E8276"/>
    <w:lvl w:ilvl="0" w:tplc="C4104B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BA0C92"/>
    <w:multiLevelType w:val="hybridMultilevel"/>
    <w:tmpl w:val="D4369444"/>
    <w:lvl w:ilvl="0" w:tplc="7D302320">
      <w:start w:val="7"/>
      <w:numFmt w:val="decimal"/>
      <w:lvlText w:val="(%1)"/>
      <w:lvlJc w:val="left"/>
      <w:pPr>
        <w:ind w:left="960" w:hanging="480"/>
      </w:pPr>
      <w:rPr>
        <w:rFonts w:hint="default"/>
        <w:color w:val="181616"/>
        <w:w w:val="11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E75930"/>
    <w:multiLevelType w:val="hybridMultilevel"/>
    <w:tmpl w:val="C08AE3C0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BB84A26"/>
    <w:multiLevelType w:val="hybridMultilevel"/>
    <w:tmpl w:val="51768084"/>
    <w:lvl w:ilvl="0" w:tplc="F5F8B9B8">
      <w:start w:val="1"/>
      <w:numFmt w:val="decimal"/>
      <w:lvlText w:val="(%1)"/>
      <w:lvlJc w:val="left"/>
      <w:pPr>
        <w:ind w:left="1319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5" w15:restartNumberingAfterBreak="0">
    <w:nsid w:val="6C4033F5"/>
    <w:multiLevelType w:val="hybridMultilevel"/>
    <w:tmpl w:val="894805C0"/>
    <w:lvl w:ilvl="0" w:tplc="AA3C6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0194D1C"/>
    <w:multiLevelType w:val="hybridMultilevel"/>
    <w:tmpl w:val="E9F891AA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08B5549"/>
    <w:multiLevelType w:val="hybridMultilevel"/>
    <w:tmpl w:val="31AC0B1A"/>
    <w:lvl w:ilvl="0" w:tplc="A72A959C">
      <w:start w:val="1"/>
      <w:numFmt w:val="decimal"/>
      <w:lvlText w:val="(%1)"/>
      <w:lvlJc w:val="left"/>
      <w:pPr>
        <w:ind w:left="1349" w:hanging="390"/>
      </w:pPr>
      <w:rPr>
        <w:rFonts w:asciiTheme="minorEastAsia" w:eastAsiaTheme="minorEastAsia" w:hAnsiTheme="minorEastAsia" w:cs="細明體" w:hint="default"/>
        <w:color w:val="211613"/>
      </w:r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38" w15:restartNumberingAfterBreak="0">
    <w:nsid w:val="70AD74E3"/>
    <w:multiLevelType w:val="hybridMultilevel"/>
    <w:tmpl w:val="111479F0"/>
    <w:lvl w:ilvl="0" w:tplc="84CAA4BC">
      <w:start w:val="1"/>
      <w:numFmt w:val="decimal"/>
      <w:lvlText w:val="(%1)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26B3CD8"/>
    <w:multiLevelType w:val="hybridMultilevel"/>
    <w:tmpl w:val="B1103B4E"/>
    <w:lvl w:ilvl="0" w:tplc="E3C6A72C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0" w15:restartNumberingAfterBreak="0">
    <w:nsid w:val="76823C81"/>
    <w:multiLevelType w:val="hybridMultilevel"/>
    <w:tmpl w:val="9256618C"/>
    <w:lvl w:ilvl="0" w:tplc="96D4B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71B1663"/>
    <w:multiLevelType w:val="hybridMultilevel"/>
    <w:tmpl w:val="EB8291B0"/>
    <w:lvl w:ilvl="0" w:tplc="E2580A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79DB224C"/>
    <w:multiLevelType w:val="hybridMultilevel"/>
    <w:tmpl w:val="81E6E7EA"/>
    <w:lvl w:ilvl="0" w:tplc="D34A732A">
      <w:start w:val="1"/>
      <w:numFmt w:val="decimal"/>
      <w:lvlText w:val="(%1)"/>
      <w:lvlJc w:val="left"/>
      <w:pPr>
        <w:ind w:left="750" w:hanging="39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7AFB4929"/>
    <w:multiLevelType w:val="hybridMultilevel"/>
    <w:tmpl w:val="F7D2E2B8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D737008"/>
    <w:multiLevelType w:val="hybridMultilevel"/>
    <w:tmpl w:val="D012F1A4"/>
    <w:lvl w:ilvl="0" w:tplc="A3C43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DDF396B"/>
    <w:multiLevelType w:val="hybridMultilevel"/>
    <w:tmpl w:val="0DD89830"/>
    <w:lvl w:ilvl="0" w:tplc="B2DE7FF2">
      <w:start w:val="2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9852396">
    <w:abstractNumId w:val="5"/>
  </w:num>
  <w:num w:numId="2" w16cid:durableId="1145388109">
    <w:abstractNumId w:val="12"/>
  </w:num>
  <w:num w:numId="3" w16cid:durableId="1785687217">
    <w:abstractNumId w:val="19"/>
  </w:num>
  <w:num w:numId="4" w16cid:durableId="2118941613">
    <w:abstractNumId w:val="0"/>
  </w:num>
  <w:num w:numId="5" w16cid:durableId="544607071">
    <w:abstractNumId w:val="27"/>
  </w:num>
  <w:num w:numId="6" w16cid:durableId="1246646863">
    <w:abstractNumId w:val="21"/>
  </w:num>
  <w:num w:numId="7" w16cid:durableId="530186528">
    <w:abstractNumId w:val="37"/>
  </w:num>
  <w:num w:numId="8" w16cid:durableId="1146360912">
    <w:abstractNumId w:val="26"/>
  </w:num>
  <w:num w:numId="9" w16cid:durableId="266011287">
    <w:abstractNumId w:val="28"/>
  </w:num>
  <w:num w:numId="10" w16cid:durableId="200630845">
    <w:abstractNumId w:val="34"/>
  </w:num>
  <w:num w:numId="11" w16cid:durableId="70124805">
    <w:abstractNumId w:val="30"/>
  </w:num>
  <w:num w:numId="12" w16cid:durableId="100564815">
    <w:abstractNumId w:val="39"/>
  </w:num>
  <w:num w:numId="13" w16cid:durableId="1819804193">
    <w:abstractNumId w:val="20"/>
  </w:num>
  <w:num w:numId="14" w16cid:durableId="2138526430">
    <w:abstractNumId w:val="38"/>
  </w:num>
  <w:num w:numId="15" w16cid:durableId="431048084">
    <w:abstractNumId w:val="31"/>
  </w:num>
  <w:num w:numId="16" w16cid:durableId="925531614">
    <w:abstractNumId w:val="13"/>
  </w:num>
  <w:num w:numId="17" w16cid:durableId="795413870">
    <w:abstractNumId w:val="11"/>
  </w:num>
  <w:num w:numId="18" w16cid:durableId="826752993">
    <w:abstractNumId w:val="45"/>
  </w:num>
  <w:num w:numId="19" w16cid:durableId="495222483">
    <w:abstractNumId w:val="32"/>
  </w:num>
  <w:num w:numId="20" w16cid:durableId="827483259">
    <w:abstractNumId w:val="9"/>
  </w:num>
  <w:num w:numId="21" w16cid:durableId="207452452">
    <w:abstractNumId w:val="22"/>
  </w:num>
  <w:num w:numId="22" w16cid:durableId="1578829674">
    <w:abstractNumId w:val="1"/>
  </w:num>
  <w:num w:numId="23" w16cid:durableId="123812748">
    <w:abstractNumId w:val="25"/>
  </w:num>
  <w:num w:numId="24" w16cid:durableId="922881619">
    <w:abstractNumId w:val="17"/>
  </w:num>
  <w:num w:numId="25" w16cid:durableId="860122129">
    <w:abstractNumId w:val="29"/>
  </w:num>
  <w:num w:numId="26" w16cid:durableId="1251624779">
    <w:abstractNumId w:val="6"/>
  </w:num>
  <w:num w:numId="27" w16cid:durableId="1961840949">
    <w:abstractNumId w:val="23"/>
  </w:num>
  <w:num w:numId="28" w16cid:durableId="1229681624">
    <w:abstractNumId w:val="44"/>
  </w:num>
  <w:num w:numId="29" w16cid:durableId="697314642">
    <w:abstractNumId w:val="2"/>
  </w:num>
  <w:num w:numId="30" w16cid:durableId="70543974">
    <w:abstractNumId w:val="40"/>
  </w:num>
  <w:num w:numId="31" w16cid:durableId="641349289">
    <w:abstractNumId w:val="4"/>
  </w:num>
  <w:num w:numId="32" w16cid:durableId="1277640605">
    <w:abstractNumId w:val="24"/>
  </w:num>
  <w:num w:numId="33" w16cid:durableId="61217672">
    <w:abstractNumId w:val="3"/>
  </w:num>
  <w:num w:numId="34" w16cid:durableId="1182478682">
    <w:abstractNumId w:val="41"/>
  </w:num>
  <w:num w:numId="35" w16cid:durableId="369572904">
    <w:abstractNumId w:val="42"/>
  </w:num>
  <w:num w:numId="36" w16cid:durableId="495415950">
    <w:abstractNumId w:val="8"/>
  </w:num>
  <w:num w:numId="37" w16cid:durableId="612325541">
    <w:abstractNumId w:val="18"/>
  </w:num>
  <w:num w:numId="38" w16cid:durableId="413090057">
    <w:abstractNumId w:val="14"/>
  </w:num>
  <w:num w:numId="39" w16cid:durableId="980883691">
    <w:abstractNumId w:val="10"/>
  </w:num>
  <w:num w:numId="40" w16cid:durableId="2081170333">
    <w:abstractNumId w:val="35"/>
  </w:num>
  <w:num w:numId="41" w16cid:durableId="1779762659">
    <w:abstractNumId w:val="15"/>
  </w:num>
  <w:num w:numId="42" w16cid:durableId="37515928">
    <w:abstractNumId w:val="16"/>
  </w:num>
  <w:num w:numId="43" w16cid:durableId="2055422547">
    <w:abstractNumId w:val="7"/>
  </w:num>
  <w:num w:numId="44" w16cid:durableId="916982776">
    <w:abstractNumId w:val="36"/>
  </w:num>
  <w:num w:numId="45" w16cid:durableId="1185249934">
    <w:abstractNumId w:val="43"/>
  </w:num>
  <w:num w:numId="46" w16cid:durableId="950285580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8F"/>
    <w:rsid w:val="00004D7C"/>
    <w:rsid w:val="00010435"/>
    <w:rsid w:val="00013512"/>
    <w:rsid w:val="00020DF2"/>
    <w:rsid w:val="000244AB"/>
    <w:rsid w:val="00060549"/>
    <w:rsid w:val="00072593"/>
    <w:rsid w:val="0007271F"/>
    <w:rsid w:val="00087A5B"/>
    <w:rsid w:val="000A0E4F"/>
    <w:rsid w:val="000C695A"/>
    <w:rsid w:val="000E2AD5"/>
    <w:rsid w:val="000E6DAF"/>
    <w:rsid w:val="00106540"/>
    <w:rsid w:val="00111EAD"/>
    <w:rsid w:val="0012541E"/>
    <w:rsid w:val="00171DF7"/>
    <w:rsid w:val="00176EE6"/>
    <w:rsid w:val="001D6F37"/>
    <w:rsid w:val="001E66FD"/>
    <w:rsid w:val="00244A21"/>
    <w:rsid w:val="00245509"/>
    <w:rsid w:val="00253142"/>
    <w:rsid w:val="00272D00"/>
    <w:rsid w:val="00304685"/>
    <w:rsid w:val="0030762C"/>
    <w:rsid w:val="0033384D"/>
    <w:rsid w:val="003C0424"/>
    <w:rsid w:val="003D1F26"/>
    <w:rsid w:val="003E0E21"/>
    <w:rsid w:val="00403E84"/>
    <w:rsid w:val="00454F54"/>
    <w:rsid w:val="00463F61"/>
    <w:rsid w:val="00473CAB"/>
    <w:rsid w:val="00490558"/>
    <w:rsid w:val="004906FC"/>
    <w:rsid w:val="004B3503"/>
    <w:rsid w:val="004B35A8"/>
    <w:rsid w:val="004C377B"/>
    <w:rsid w:val="004D4974"/>
    <w:rsid w:val="004D52D9"/>
    <w:rsid w:val="00513630"/>
    <w:rsid w:val="00516207"/>
    <w:rsid w:val="00527934"/>
    <w:rsid w:val="00544B4C"/>
    <w:rsid w:val="00546B88"/>
    <w:rsid w:val="005703FA"/>
    <w:rsid w:val="00573926"/>
    <w:rsid w:val="005B33F3"/>
    <w:rsid w:val="005C275E"/>
    <w:rsid w:val="005D631A"/>
    <w:rsid w:val="005E416C"/>
    <w:rsid w:val="00603C83"/>
    <w:rsid w:val="00626E7C"/>
    <w:rsid w:val="0062724F"/>
    <w:rsid w:val="00642B0C"/>
    <w:rsid w:val="00651E2E"/>
    <w:rsid w:val="006536FC"/>
    <w:rsid w:val="006756F0"/>
    <w:rsid w:val="00675B0D"/>
    <w:rsid w:val="00680935"/>
    <w:rsid w:val="00690E8E"/>
    <w:rsid w:val="006C4C46"/>
    <w:rsid w:val="006C647E"/>
    <w:rsid w:val="006D1991"/>
    <w:rsid w:val="006E0A26"/>
    <w:rsid w:val="006F5E62"/>
    <w:rsid w:val="00717D90"/>
    <w:rsid w:val="007332F2"/>
    <w:rsid w:val="00757ADF"/>
    <w:rsid w:val="00785B39"/>
    <w:rsid w:val="0079399E"/>
    <w:rsid w:val="007A743E"/>
    <w:rsid w:val="007C2A0E"/>
    <w:rsid w:val="007D677F"/>
    <w:rsid w:val="00813669"/>
    <w:rsid w:val="00842127"/>
    <w:rsid w:val="00867339"/>
    <w:rsid w:val="0087380E"/>
    <w:rsid w:val="00887D96"/>
    <w:rsid w:val="008A26B0"/>
    <w:rsid w:val="008B0A7E"/>
    <w:rsid w:val="008B17E0"/>
    <w:rsid w:val="008B2BCD"/>
    <w:rsid w:val="008D3DE6"/>
    <w:rsid w:val="009168E7"/>
    <w:rsid w:val="009206A9"/>
    <w:rsid w:val="00920C4D"/>
    <w:rsid w:val="009231F0"/>
    <w:rsid w:val="00925B98"/>
    <w:rsid w:val="0097768B"/>
    <w:rsid w:val="00994BA7"/>
    <w:rsid w:val="00996055"/>
    <w:rsid w:val="009A5828"/>
    <w:rsid w:val="009C4530"/>
    <w:rsid w:val="009D4DC1"/>
    <w:rsid w:val="00A0489D"/>
    <w:rsid w:val="00A34303"/>
    <w:rsid w:val="00A4587B"/>
    <w:rsid w:val="00A66BD0"/>
    <w:rsid w:val="00A74188"/>
    <w:rsid w:val="00AA24B8"/>
    <w:rsid w:val="00AA27C5"/>
    <w:rsid w:val="00AB0D76"/>
    <w:rsid w:val="00AB2C83"/>
    <w:rsid w:val="00AF20B9"/>
    <w:rsid w:val="00B10721"/>
    <w:rsid w:val="00B165CC"/>
    <w:rsid w:val="00B24AC3"/>
    <w:rsid w:val="00B27EFE"/>
    <w:rsid w:val="00B364B3"/>
    <w:rsid w:val="00B47A0F"/>
    <w:rsid w:val="00B54444"/>
    <w:rsid w:val="00B61143"/>
    <w:rsid w:val="00B82C22"/>
    <w:rsid w:val="00BD139F"/>
    <w:rsid w:val="00BE6B16"/>
    <w:rsid w:val="00C16E11"/>
    <w:rsid w:val="00C226D1"/>
    <w:rsid w:val="00C2591B"/>
    <w:rsid w:val="00C30439"/>
    <w:rsid w:val="00C379D2"/>
    <w:rsid w:val="00C5187B"/>
    <w:rsid w:val="00C616C8"/>
    <w:rsid w:val="00C71F23"/>
    <w:rsid w:val="00C920C2"/>
    <w:rsid w:val="00CA215E"/>
    <w:rsid w:val="00CB5476"/>
    <w:rsid w:val="00CB6A3A"/>
    <w:rsid w:val="00CC0231"/>
    <w:rsid w:val="00CC5998"/>
    <w:rsid w:val="00CF093B"/>
    <w:rsid w:val="00CF42CD"/>
    <w:rsid w:val="00CF5F68"/>
    <w:rsid w:val="00CF68F9"/>
    <w:rsid w:val="00D472D4"/>
    <w:rsid w:val="00D47F66"/>
    <w:rsid w:val="00D60F9F"/>
    <w:rsid w:val="00D6440A"/>
    <w:rsid w:val="00D7368B"/>
    <w:rsid w:val="00D93FF7"/>
    <w:rsid w:val="00E40085"/>
    <w:rsid w:val="00E52E14"/>
    <w:rsid w:val="00E72582"/>
    <w:rsid w:val="00E87A91"/>
    <w:rsid w:val="00EA0548"/>
    <w:rsid w:val="00EA37D2"/>
    <w:rsid w:val="00F17B8F"/>
    <w:rsid w:val="00F31363"/>
    <w:rsid w:val="00F516D1"/>
    <w:rsid w:val="00F64307"/>
    <w:rsid w:val="00F934AB"/>
    <w:rsid w:val="00F95748"/>
    <w:rsid w:val="00F97C8C"/>
    <w:rsid w:val="00FA4E3C"/>
    <w:rsid w:val="00FC7F9C"/>
    <w:rsid w:val="00FD45BE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EDA9F"/>
  <w15:docId w15:val="{08DE3FBD-C06A-42C8-9E80-0D641A49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6D1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character" w:customStyle="1" w:styleId="a9">
    <w:name w:val="本文 字元"/>
    <w:basedOn w:val="a0"/>
    <w:link w:val="a8"/>
    <w:uiPriority w:val="1"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paragraph" w:customStyle="1" w:styleId="41">
    <w:name w:val="標題 41"/>
    <w:basedOn w:val="a"/>
    <w:uiPriority w:val="1"/>
    <w:qFormat/>
    <w:rsid w:val="00996055"/>
    <w:pPr>
      <w:ind w:left="670"/>
      <w:outlineLvl w:val="4"/>
    </w:pPr>
    <w:rPr>
      <w:rFonts w:ascii="細明體" w:eastAsia="細明體" w:hAnsi="細明體"/>
      <w:kern w:val="0"/>
      <w:sz w:val="25"/>
      <w:szCs w:val="25"/>
      <w:lang w:eastAsia="en-US"/>
    </w:rPr>
  </w:style>
  <w:style w:type="character" w:styleId="aa">
    <w:name w:val="Hyperlink"/>
    <w:basedOn w:val="a0"/>
    <w:uiPriority w:val="99"/>
    <w:unhideWhenUsed/>
    <w:rsid w:val="005D631A"/>
    <w:rPr>
      <w:color w:val="F0532B" w:themeColor="hyperlink"/>
      <w:u w:val="single"/>
    </w:rPr>
  </w:style>
  <w:style w:type="character" w:styleId="ab">
    <w:name w:val="Placeholder Text"/>
    <w:basedOn w:val="a0"/>
    <w:uiPriority w:val="99"/>
    <w:semiHidden/>
    <w:rsid w:val="007A743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E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E2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飛機雲">
  <a:themeElements>
    <a:clrScheme name="飛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F495-C0C8-4C74-8AB3-B3642FA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晉豪 張</cp:lastModifiedBy>
  <cp:revision>18</cp:revision>
  <cp:lastPrinted>2024-03-07T03:46:00Z</cp:lastPrinted>
  <dcterms:created xsi:type="dcterms:W3CDTF">2024-03-13T02:57:00Z</dcterms:created>
  <dcterms:modified xsi:type="dcterms:W3CDTF">2024-03-15T02:53:00Z</dcterms:modified>
</cp:coreProperties>
</file>